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49" w:rsidRDefault="006B58D8" w:rsidP="00AE68CF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TITLE OF THE ABSTRACT</w:t>
      </w:r>
    </w:p>
    <w:p w:rsidR="00AE68CF" w:rsidRPr="00AE68CF" w:rsidRDefault="00AE68CF" w:rsidP="00AE68CF">
      <w:pPr>
        <w:spacing w:line="360" w:lineRule="auto"/>
        <w:jc w:val="center"/>
        <w:rPr>
          <w:b/>
          <w:caps/>
          <w:sz w:val="24"/>
          <w:szCs w:val="24"/>
        </w:rPr>
      </w:pPr>
    </w:p>
    <w:p w:rsidR="006D1F49" w:rsidRDefault="006B58D8" w:rsidP="00AE68CF">
      <w:pPr>
        <w:spacing w:line="36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u w:val="single"/>
        </w:rPr>
        <w:t>Name</w:t>
      </w:r>
      <w:r w:rsidR="006345D1">
        <w:rPr>
          <w:rFonts w:ascii="Times New Roman" w:hAnsi="Times New Roman"/>
          <w:sz w:val="24"/>
          <w:szCs w:val="24"/>
          <w:u w:val="single"/>
        </w:rPr>
        <w:t>1</w:t>
      </w:r>
      <w:r w:rsidR="0092533F" w:rsidRPr="009253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N. Surname</w:t>
      </w:r>
      <w:r w:rsidR="006345D1">
        <w:rPr>
          <w:rFonts w:ascii="Times New Roman" w:hAnsi="Times New Roman"/>
          <w:sz w:val="24"/>
          <w:szCs w:val="24"/>
          <w:u w:val="single"/>
        </w:rPr>
        <w:t>1</w:t>
      </w:r>
      <w:r w:rsidR="0092533F">
        <w:rPr>
          <w:rFonts w:ascii="Times New Roman" w:hAnsi="Times New Roman"/>
          <w:sz w:val="24"/>
          <w:szCs w:val="24"/>
        </w:rPr>
        <w:t>,*</w:t>
      </w:r>
      <w:r w:rsidR="0092533F" w:rsidRPr="0092533F">
        <w:rPr>
          <w:rFonts w:ascii="Times New Roman" w:hAnsi="Times New Roman"/>
          <w:sz w:val="24"/>
          <w:szCs w:val="24"/>
          <w:vertAlign w:val="superscript"/>
        </w:rPr>
        <w:t>,</w:t>
      </w:r>
      <w:r w:rsidR="00B16BFA" w:rsidRPr="00B16BFA">
        <w:rPr>
          <w:rFonts w:ascii="Times New Roman" w:hAnsi="Times New Roman"/>
          <w:sz w:val="24"/>
          <w:szCs w:val="24"/>
          <w:vertAlign w:val="superscript"/>
        </w:rPr>
        <w:t>a</w:t>
      </w:r>
      <w:r w:rsidR="006D1F49" w:rsidRPr="00B16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</w:t>
      </w:r>
      <w:r w:rsidR="006345D1">
        <w:rPr>
          <w:rFonts w:ascii="Times New Roman" w:hAnsi="Times New Roman"/>
          <w:sz w:val="24"/>
          <w:szCs w:val="24"/>
        </w:rPr>
        <w:t>2</w:t>
      </w:r>
      <w:r w:rsidR="0092533F" w:rsidRPr="00925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 Surname</w:t>
      </w:r>
      <w:r w:rsidR="006345D1">
        <w:rPr>
          <w:rFonts w:ascii="Times New Roman" w:hAnsi="Times New Roman"/>
          <w:sz w:val="24"/>
          <w:szCs w:val="24"/>
        </w:rPr>
        <w:t>2</w:t>
      </w:r>
      <w:r w:rsidR="00B16BFA" w:rsidRPr="00B16BFA">
        <w:rPr>
          <w:rFonts w:ascii="Times New Roman" w:hAnsi="Times New Roman"/>
          <w:sz w:val="24"/>
          <w:szCs w:val="24"/>
          <w:vertAlign w:val="superscript"/>
        </w:rPr>
        <w:t>b</w:t>
      </w:r>
      <w:r w:rsidR="006D1F49" w:rsidRPr="00B16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="006D1F49" w:rsidRPr="00B16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</w:t>
      </w:r>
      <w:r w:rsidR="006345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N.</w:t>
      </w:r>
      <w:r w:rsidR="00925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Surname</w:t>
      </w:r>
      <w:r w:rsidR="006345D1">
        <w:rPr>
          <w:rFonts w:ascii="Times New Roman" w:hAnsi="Times New Roman"/>
          <w:sz w:val="24"/>
          <w:szCs w:val="24"/>
        </w:rPr>
        <w:t>3</w:t>
      </w:r>
      <w:r w:rsidR="00B16BFA" w:rsidRPr="00B16BFA">
        <w:rPr>
          <w:rFonts w:ascii="Times New Roman" w:hAnsi="Times New Roman"/>
          <w:sz w:val="24"/>
          <w:szCs w:val="24"/>
          <w:vertAlign w:val="superscript"/>
        </w:rPr>
        <w:t>a</w:t>
      </w:r>
    </w:p>
    <w:p w:rsidR="00AE68CF" w:rsidRPr="00B16BFA" w:rsidRDefault="00AE68CF" w:rsidP="00AE68C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1F49" w:rsidRPr="0092533F" w:rsidRDefault="00B16BFA" w:rsidP="00AE68C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2533F">
        <w:rPr>
          <w:rFonts w:ascii="Times New Roman" w:hAnsi="Times New Roman"/>
          <w:i/>
          <w:sz w:val="24"/>
          <w:szCs w:val="24"/>
          <w:vertAlign w:val="superscript"/>
        </w:rPr>
        <w:t>a</w:t>
      </w:r>
      <w:r w:rsidR="0092533F" w:rsidRPr="0092533F">
        <w:rPr>
          <w:rFonts w:ascii="Times New Roman" w:hAnsi="Times New Roman"/>
          <w:i/>
          <w:sz w:val="24"/>
          <w:szCs w:val="24"/>
        </w:rPr>
        <w:t xml:space="preserve"> </w:t>
      </w:r>
      <w:r w:rsidR="006B58D8">
        <w:rPr>
          <w:rFonts w:ascii="Times New Roman" w:hAnsi="Times New Roman"/>
          <w:i/>
          <w:sz w:val="24"/>
          <w:szCs w:val="24"/>
        </w:rPr>
        <w:t>Faculty of Chemistry</w:t>
      </w:r>
      <w:r w:rsidR="0092533F" w:rsidRPr="0092533F">
        <w:rPr>
          <w:rFonts w:ascii="Times New Roman" w:hAnsi="Times New Roman"/>
          <w:i/>
          <w:sz w:val="24"/>
          <w:szCs w:val="24"/>
        </w:rPr>
        <w:t xml:space="preserve">, </w:t>
      </w:r>
      <w:r w:rsidR="00DE711A">
        <w:rPr>
          <w:rFonts w:ascii="Times New Roman" w:hAnsi="Times New Roman"/>
          <w:i/>
          <w:sz w:val="24"/>
          <w:szCs w:val="24"/>
        </w:rPr>
        <w:t>New</w:t>
      </w:r>
      <w:r w:rsidR="006B58D8">
        <w:rPr>
          <w:rFonts w:ascii="Times New Roman" w:hAnsi="Times New Roman"/>
          <w:i/>
          <w:sz w:val="24"/>
          <w:szCs w:val="24"/>
        </w:rPr>
        <w:t xml:space="preserve"> University</w:t>
      </w:r>
      <w:r w:rsidR="0092533F" w:rsidRPr="0092533F">
        <w:rPr>
          <w:rFonts w:ascii="Times New Roman" w:hAnsi="Times New Roman"/>
          <w:i/>
          <w:sz w:val="24"/>
          <w:szCs w:val="24"/>
        </w:rPr>
        <w:t xml:space="preserve">, </w:t>
      </w:r>
      <w:r w:rsidR="0086098F">
        <w:rPr>
          <w:rFonts w:ascii="Times New Roman" w:hAnsi="Times New Roman"/>
          <w:i/>
          <w:sz w:val="24"/>
          <w:szCs w:val="24"/>
        </w:rPr>
        <w:t>Teachers'</w:t>
      </w:r>
      <w:r w:rsidR="00A5350F">
        <w:rPr>
          <w:rFonts w:ascii="Times New Roman" w:hAnsi="Times New Roman"/>
          <w:i/>
          <w:sz w:val="24"/>
          <w:szCs w:val="24"/>
        </w:rPr>
        <w:t xml:space="preserve"> Road 222</w:t>
      </w:r>
      <w:r w:rsidR="0092533F" w:rsidRPr="0092533F">
        <w:rPr>
          <w:rFonts w:ascii="Times New Roman" w:hAnsi="Times New Roman"/>
          <w:i/>
          <w:sz w:val="24"/>
          <w:szCs w:val="24"/>
        </w:rPr>
        <w:t xml:space="preserve">, </w:t>
      </w:r>
      <w:r w:rsidR="00A5350F">
        <w:rPr>
          <w:rFonts w:ascii="Times New Roman" w:hAnsi="Times New Roman"/>
          <w:i/>
          <w:sz w:val="24"/>
          <w:szCs w:val="24"/>
        </w:rPr>
        <w:t>CO-</w:t>
      </w:r>
      <w:r w:rsidR="0092533F" w:rsidRPr="0092533F">
        <w:rPr>
          <w:rFonts w:ascii="Times New Roman" w:hAnsi="Times New Roman"/>
          <w:i/>
          <w:sz w:val="24"/>
          <w:szCs w:val="24"/>
        </w:rPr>
        <w:t xml:space="preserve">1000 </w:t>
      </w:r>
      <w:r w:rsidR="00DE711A">
        <w:rPr>
          <w:rFonts w:ascii="Times New Roman" w:hAnsi="Times New Roman"/>
          <w:i/>
          <w:sz w:val="24"/>
          <w:szCs w:val="24"/>
        </w:rPr>
        <w:t>Town</w:t>
      </w:r>
      <w:r w:rsidR="00A5350F">
        <w:rPr>
          <w:rFonts w:ascii="Times New Roman" w:hAnsi="Times New Roman"/>
          <w:i/>
          <w:sz w:val="24"/>
          <w:szCs w:val="24"/>
        </w:rPr>
        <w:t>, Country</w:t>
      </w:r>
      <w:r w:rsidR="00AE68CF" w:rsidRPr="0092533F">
        <w:rPr>
          <w:rFonts w:ascii="Times New Roman" w:hAnsi="Times New Roman"/>
          <w:i/>
          <w:sz w:val="24"/>
          <w:szCs w:val="24"/>
        </w:rPr>
        <w:br/>
      </w:r>
      <w:r w:rsidRPr="0092533F">
        <w:rPr>
          <w:rFonts w:ascii="Times New Roman" w:hAnsi="Times New Roman"/>
          <w:i/>
          <w:sz w:val="24"/>
          <w:szCs w:val="24"/>
          <w:vertAlign w:val="superscript"/>
        </w:rPr>
        <w:t>b</w:t>
      </w:r>
      <w:r w:rsidR="0092533F" w:rsidRPr="0092533F">
        <w:rPr>
          <w:rFonts w:ascii="Times New Roman" w:hAnsi="Times New Roman"/>
          <w:i/>
          <w:sz w:val="24"/>
          <w:szCs w:val="24"/>
        </w:rPr>
        <w:t xml:space="preserve"> </w:t>
      </w:r>
      <w:r w:rsidR="00A5350F">
        <w:rPr>
          <w:rFonts w:ascii="Times New Roman" w:hAnsi="Times New Roman"/>
          <w:i/>
          <w:sz w:val="24"/>
          <w:szCs w:val="24"/>
        </w:rPr>
        <w:t>National Institute of Chemistry</w:t>
      </w:r>
      <w:r w:rsidR="006D1F49" w:rsidRPr="0092533F">
        <w:rPr>
          <w:rFonts w:ascii="Times New Roman" w:hAnsi="Times New Roman"/>
          <w:i/>
          <w:sz w:val="24"/>
          <w:szCs w:val="24"/>
        </w:rPr>
        <w:t xml:space="preserve">, </w:t>
      </w:r>
      <w:r w:rsidR="0086098F">
        <w:rPr>
          <w:rFonts w:ascii="Times New Roman" w:hAnsi="Times New Roman"/>
          <w:i/>
          <w:sz w:val="24"/>
          <w:szCs w:val="24"/>
        </w:rPr>
        <w:t>Students</w:t>
      </w:r>
      <w:r w:rsidR="00DE711A">
        <w:rPr>
          <w:rFonts w:ascii="Times New Roman" w:hAnsi="Times New Roman"/>
          <w:i/>
          <w:sz w:val="24"/>
          <w:szCs w:val="24"/>
        </w:rPr>
        <w:t xml:space="preserve"> Road</w:t>
      </w:r>
      <w:r w:rsidR="00A5350F">
        <w:rPr>
          <w:rFonts w:ascii="Times New Roman" w:hAnsi="Times New Roman"/>
          <w:i/>
          <w:sz w:val="24"/>
          <w:szCs w:val="24"/>
        </w:rPr>
        <w:t xml:space="preserve"> 15</w:t>
      </w:r>
      <w:r w:rsidR="0092533F">
        <w:rPr>
          <w:rFonts w:ascii="Times New Roman" w:hAnsi="Times New Roman"/>
          <w:i/>
          <w:sz w:val="24"/>
          <w:szCs w:val="24"/>
        </w:rPr>
        <w:t xml:space="preserve">, </w:t>
      </w:r>
      <w:r w:rsidR="00A5350F">
        <w:rPr>
          <w:rFonts w:ascii="Times New Roman" w:hAnsi="Times New Roman"/>
          <w:i/>
          <w:sz w:val="24"/>
          <w:szCs w:val="24"/>
        </w:rPr>
        <w:t>CO-</w:t>
      </w:r>
      <w:r w:rsidR="0092533F">
        <w:rPr>
          <w:rFonts w:ascii="Times New Roman" w:hAnsi="Times New Roman"/>
          <w:i/>
          <w:sz w:val="24"/>
          <w:szCs w:val="24"/>
        </w:rPr>
        <w:t>1</w:t>
      </w:r>
      <w:r w:rsidR="00A5350F">
        <w:rPr>
          <w:rFonts w:ascii="Times New Roman" w:hAnsi="Times New Roman"/>
          <w:i/>
          <w:sz w:val="24"/>
          <w:szCs w:val="24"/>
        </w:rPr>
        <w:t>388</w:t>
      </w:r>
      <w:r w:rsidR="0092533F">
        <w:rPr>
          <w:rFonts w:ascii="Times New Roman" w:hAnsi="Times New Roman"/>
          <w:i/>
          <w:sz w:val="24"/>
          <w:szCs w:val="24"/>
        </w:rPr>
        <w:t xml:space="preserve"> </w:t>
      </w:r>
      <w:r w:rsidR="00443D58">
        <w:rPr>
          <w:rFonts w:ascii="Times New Roman" w:hAnsi="Times New Roman"/>
          <w:i/>
          <w:sz w:val="24"/>
          <w:szCs w:val="24"/>
        </w:rPr>
        <w:t>Town, Country</w:t>
      </w:r>
    </w:p>
    <w:p w:rsidR="0092533F" w:rsidRPr="0092533F" w:rsidRDefault="0092533F" w:rsidP="00AE68CF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2533F">
        <w:rPr>
          <w:rFonts w:ascii="Times New Roman" w:hAnsi="Times New Roman"/>
          <w:i/>
          <w:sz w:val="24"/>
          <w:szCs w:val="24"/>
        </w:rPr>
        <w:t xml:space="preserve">* e-mail: </w:t>
      </w:r>
      <w:r w:rsidR="00A5350F">
        <w:rPr>
          <w:rFonts w:ascii="Times New Roman" w:hAnsi="Times New Roman"/>
          <w:i/>
          <w:sz w:val="24"/>
          <w:szCs w:val="24"/>
        </w:rPr>
        <w:t>name.surname@provider.</w:t>
      </w:r>
      <w:r w:rsidR="00443D58">
        <w:rPr>
          <w:rFonts w:ascii="Times New Roman" w:hAnsi="Times New Roman"/>
          <w:i/>
          <w:sz w:val="24"/>
          <w:szCs w:val="24"/>
        </w:rPr>
        <w:t>hc</w:t>
      </w:r>
    </w:p>
    <w:p w:rsidR="00153E94" w:rsidRPr="00B16BFA" w:rsidRDefault="00153E94" w:rsidP="00D573B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E711A" w:rsidRPr="00B16BFA" w:rsidRDefault="00A5350F" w:rsidP="00DE711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short abstract of your lecture, oral presentation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or poster should be provided</w:t>
      </w:r>
      <w:r w:rsidR="0092533F">
        <w:rPr>
          <w:rFonts w:ascii="Times New Roman" w:hAnsi="Times New Roman"/>
          <w:sz w:val="24"/>
          <w:szCs w:val="24"/>
        </w:rPr>
        <w:t xml:space="preserve">. </w:t>
      </w:r>
      <w:r w:rsidR="00DE711A">
        <w:rPr>
          <w:rFonts w:ascii="Times New Roman" w:hAnsi="Times New Roman"/>
          <w:sz w:val="24"/>
          <w:szCs w:val="24"/>
        </w:rPr>
        <w:t>A</w:t>
      </w:r>
      <w:r w:rsidR="007348FD">
        <w:rPr>
          <w:rFonts w:ascii="Times New Roman" w:hAnsi="Times New Roman"/>
          <w:sz w:val="24"/>
          <w:szCs w:val="24"/>
        </w:rPr>
        <w:t xml:space="preserve"> brief introduction</w:t>
      </w:r>
      <w:r w:rsidR="00DE711A">
        <w:rPr>
          <w:rFonts w:ascii="Times New Roman" w:hAnsi="Times New Roman"/>
          <w:sz w:val="24"/>
          <w:szCs w:val="24"/>
        </w:rPr>
        <w:t xml:space="preserve"> on the</w:t>
      </w:r>
      <w:r w:rsidR="007348FD">
        <w:rPr>
          <w:rFonts w:ascii="Times New Roman" w:hAnsi="Times New Roman"/>
          <w:sz w:val="24"/>
          <w:szCs w:val="24"/>
        </w:rPr>
        <w:t xml:space="preserve"> background of </w:t>
      </w:r>
      <w:r w:rsidR="00DE711A">
        <w:rPr>
          <w:rFonts w:ascii="Times New Roman" w:hAnsi="Times New Roman"/>
          <w:sz w:val="24"/>
          <w:szCs w:val="24"/>
        </w:rPr>
        <w:t xml:space="preserve">the </w:t>
      </w:r>
      <w:r w:rsidR="00DB13DC">
        <w:rPr>
          <w:rFonts w:ascii="Times New Roman" w:hAnsi="Times New Roman"/>
          <w:sz w:val="24"/>
          <w:szCs w:val="24"/>
        </w:rPr>
        <w:t>(</w:t>
      </w:r>
      <w:r w:rsidR="007348FD">
        <w:rPr>
          <w:rFonts w:ascii="Times New Roman" w:hAnsi="Times New Roman"/>
          <w:sz w:val="24"/>
          <w:szCs w:val="24"/>
        </w:rPr>
        <w:t>research</w:t>
      </w:r>
      <w:r w:rsidR="00DB13DC">
        <w:rPr>
          <w:rFonts w:ascii="Times New Roman" w:hAnsi="Times New Roman"/>
          <w:sz w:val="24"/>
          <w:szCs w:val="24"/>
        </w:rPr>
        <w:t>) topic</w:t>
      </w:r>
      <w:r w:rsidR="00DE711A">
        <w:rPr>
          <w:rFonts w:ascii="Times New Roman" w:hAnsi="Times New Roman"/>
          <w:sz w:val="24"/>
          <w:szCs w:val="24"/>
        </w:rPr>
        <w:t xml:space="preserve"> should be given</w:t>
      </w:r>
      <w:r w:rsidR="007348FD">
        <w:rPr>
          <w:rFonts w:ascii="Times New Roman" w:hAnsi="Times New Roman"/>
          <w:sz w:val="24"/>
          <w:szCs w:val="24"/>
        </w:rPr>
        <w:t xml:space="preserve">, </w:t>
      </w:r>
      <w:r w:rsidR="00DE711A">
        <w:rPr>
          <w:rFonts w:ascii="Times New Roman" w:hAnsi="Times New Roman"/>
          <w:sz w:val="24"/>
          <w:szCs w:val="24"/>
        </w:rPr>
        <w:t>your results presented and explained in the context of the</w:t>
      </w:r>
      <w:r w:rsidR="007348FD">
        <w:rPr>
          <w:rFonts w:ascii="Times New Roman" w:hAnsi="Times New Roman"/>
          <w:sz w:val="24"/>
          <w:szCs w:val="24"/>
        </w:rPr>
        <w:t xml:space="preserve"> literature data </w:t>
      </w:r>
      <w:r w:rsidR="00DE711A">
        <w:rPr>
          <w:rFonts w:ascii="Times New Roman" w:hAnsi="Times New Roman"/>
          <w:sz w:val="24"/>
          <w:szCs w:val="24"/>
        </w:rPr>
        <w:t>available</w:t>
      </w:r>
      <w:r w:rsidR="007348FD">
        <w:rPr>
          <w:rFonts w:ascii="Times New Roman" w:hAnsi="Times New Roman"/>
          <w:sz w:val="24"/>
          <w:szCs w:val="24"/>
        </w:rPr>
        <w:t>.</w:t>
      </w:r>
      <w:r w:rsidR="0092533F">
        <w:rPr>
          <w:rFonts w:ascii="Times New Roman" w:hAnsi="Times New Roman"/>
          <w:sz w:val="24"/>
          <w:szCs w:val="24"/>
        </w:rPr>
        <w:t xml:space="preserve"> </w:t>
      </w:r>
      <w:r w:rsidR="006F77A6">
        <w:rPr>
          <w:rFonts w:ascii="Times New Roman" w:hAnsi="Times New Roman"/>
          <w:sz w:val="24"/>
          <w:szCs w:val="24"/>
        </w:rPr>
        <w:t>When reproducing illustration, take care of the copyright</w:t>
      </w:r>
      <w:r w:rsidR="00443D58">
        <w:rPr>
          <w:rFonts w:ascii="Times New Roman" w:hAnsi="Times New Roman"/>
          <w:sz w:val="24"/>
          <w:szCs w:val="24"/>
        </w:rPr>
        <w:t xml:space="preserve"> i</w:t>
      </w:r>
      <w:r w:rsidR="006F77A6">
        <w:rPr>
          <w:rFonts w:ascii="Times New Roman" w:hAnsi="Times New Roman"/>
          <w:sz w:val="24"/>
          <w:szCs w:val="24"/>
        </w:rPr>
        <w:t>s</w:t>
      </w:r>
      <w:r w:rsidR="00443D58">
        <w:rPr>
          <w:rFonts w:ascii="Times New Roman" w:hAnsi="Times New Roman"/>
          <w:sz w:val="24"/>
          <w:szCs w:val="24"/>
        </w:rPr>
        <w:t>sues</w:t>
      </w:r>
      <w:r w:rsidR="006F77A6">
        <w:rPr>
          <w:rFonts w:ascii="Times New Roman" w:hAnsi="Times New Roman"/>
          <w:sz w:val="24"/>
          <w:szCs w:val="24"/>
        </w:rPr>
        <w:t xml:space="preserve"> (the most appropriate way is, if the graphs, photos, schemes, figures are made by yourself and do not have any previous copyright).</w:t>
      </w:r>
      <w:r w:rsidR="006D1F49" w:rsidRPr="00B16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Abstract should be </w:t>
      </w:r>
      <w:r w:rsidR="00DB13DC">
        <w:rPr>
          <w:rFonts w:ascii="Times New Roman" w:hAnsi="Times New Roman"/>
          <w:sz w:val="24"/>
          <w:szCs w:val="24"/>
        </w:rPr>
        <w:t>succinct</w:t>
      </w:r>
      <w:r w:rsidR="006F77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clearly written, </w:t>
      </w:r>
      <w:r w:rsidR="006F77A6">
        <w:rPr>
          <w:rFonts w:ascii="Times New Roman" w:hAnsi="Times New Roman"/>
          <w:sz w:val="24"/>
          <w:szCs w:val="24"/>
        </w:rPr>
        <w:t>scientifically correct</w:t>
      </w:r>
      <w:r w:rsidR="00DE711A">
        <w:rPr>
          <w:rFonts w:ascii="Times New Roman" w:hAnsi="Times New Roman"/>
          <w:sz w:val="24"/>
          <w:szCs w:val="24"/>
        </w:rPr>
        <w:t xml:space="preserve"> and without u</w:t>
      </w:r>
      <w:r w:rsidR="006F77A6">
        <w:rPr>
          <w:rFonts w:ascii="Times New Roman" w:hAnsi="Times New Roman"/>
          <w:sz w:val="24"/>
          <w:szCs w:val="24"/>
        </w:rPr>
        <w:t>nsu</w:t>
      </w:r>
      <w:r w:rsidR="00DE711A">
        <w:rPr>
          <w:rFonts w:ascii="Times New Roman" w:hAnsi="Times New Roman"/>
          <w:sz w:val="24"/>
          <w:szCs w:val="24"/>
        </w:rPr>
        <w:t>bstantiated</w:t>
      </w:r>
      <w:r w:rsidR="006F77A6">
        <w:rPr>
          <w:rFonts w:ascii="Times New Roman" w:hAnsi="Times New Roman"/>
          <w:sz w:val="24"/>
          <w:szCs w:val="24"/>
        </w:rPr>
        <w:t xml:space="preserve"> claims</w:t>
      </w:r>
      <w:r w:rsidR="00F767C9">
        <w:rPr>
          <w:rFonts w:ascii="Times New Roman" w:hAnsi="Times New Roman"/>
          <w:sz w:val="24"/>
          <w:szCs w:val="24"/>
        </w:rPr>
        <w:t>.</w:t>
      </w:r>
      <w:r w:rsidR="00DE711A">
        <w:rPr>
          <w:rFonts w:ascii="Times New Roman" w:hAnsi="Times New Roman"/>
          <w:sz w:val="24"/>
          <w:szCs w:val="24"/>
        </w:rPr>
        <w:t xml:space="preserve"> The total length of the abstract (together with figures, schemes etc.) should not exceed one page.</w:t>
      </w:r>
    </w:p>
    <w:p w:rsidR="00DE711A" w:rsidRDefault="00A5350F" w:rsidP="00DE711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change any settings in this document</w:t>
      </w:r>
      <w:r w:rsidR="0092533F">
        <w:rPr>
          <w:rFonts w:ascii="Times New Roman" w:hAnsi="Times New Roman"/>
          <w:sz w:val="24"/>
          <w:szCs w:val="24"/>
        </w:rPr>
        <w:t>.</w:t>
      </w:r>
      <w:r w:rsidR="00DE711A">
        <w:rPr>
          <w:rFonts w:ascii="Times New Roman" w:hAnsi="Times New Roman"/>
          <w:sz w:val="24"/>
          <w:szCs w:val="24"/>
        </w:rPr>
        <w:t xml:space="preserve"> Save the file as Word document named as: "PresentersName-Surname-Abstract.docx".</w:t>
      </w:r>
      <w:r w:rsidR="0092533F">
        <w:rPr>
          <w:rFonts w:ascii="Times New Roman" w:hAnsi="Times New Roman"/>
          <w:sz w:val="24"/>
          <w:szCs w:val="24"/>
        </w:rPr>
        <w:t xml:space="preserve"> </w:t>
      </w:r>
    </w:p>
    <w:p w:rsidR="0092533F" w:rsidRDefault="00A5350F" w:rsidP="00DE711A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should be inserted after any punctuation, as shown at the end of this sentence for an article,</w:t>
      </w:r>
      <w:r w:rsidR="0092533F">
        <w:rPr>
          <w:rFonts w:ascii="Times New Roman" w:hAnsi="Times New Roman"/>
          <w:sz w:val="24"/>
          <w:szCs w:val="24"/>
          <w:vertAlign w:val="superscript"/>
        </w:rPr>
        <w:t>1</w:t>
      </w:r>
      <w:r w:rsidR="0092533F" w:rsidRPr="0092533F">
        <w:rPr>
          <w:rFonts w:ascii="Times New Roman" w:hAnsi="Times New Roman"/>
          <w:sz w:val="24"/>
          <w:szCs w:val="24"/>
        </w:rPr>
        <w:t xml:space="preserve"> </w:t>
      </w:r>
      <w:r w:rsidR="00DE711A">
        <w:rPr>
          <w:rFonts w:ascii="Times New Roman" w:hAnsi="Times New Roman"/>
          <w:sz w:val="24"/>
          <w:szCs w:val="24"/>
        </w:rPr>
        <w:t>book</w:t>
      </w:r>
      <w:r w:rsidRPr="00A5350F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or </w:t>
      </w:r>
      <w:r w:rsidR="00DE711A">
        <w:rPr>
          <w:rFonts w:ascii="Times New Roman" w:hAnsi="Times New Roman"/>
          <w:sz w:val="24"/>
          <w:szCs w:val="24"/>
        </w:rPr>
        <w:t>patent</w:t>
      </w:r>
      <w:r w:rsidR="009253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9253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They should be formatted as shown below.</w:t>
      </w:r>
    </w:p>
    <w:p w:rsidR="00C92313" w:rsidRDefault="00C92313" w:rsidP="00D573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1F49" w:rsidRDefault="006D1F49" w:rsidP="00D573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E711A" w:rsidRPr="00B16BFA" w:rsidRDefault="00DE711A" w:rsidP="00D573B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1F49" w:rsidRPr="00B16BFA" w:rsidRDefault="006D1F49" w:rsidP="00D573B6">
      <w:pPr>
        <w:spacing w:line="360" w:lineRule="auto"/>
        <w:rPr>
          <w:rFonts w:ascii="Times New Roman" w:hAnsi="Times New Roman"/>
          <w:sz w:val="24"/>
          <w:szCs w:val="24"/>
        </w:rPr>
      </w:pPr>
      <w:r w:rsidRPr="00B16BFA">
        <w:rPr>
          <w:rFonts w:ascii="Times New Roman" w:hAnsi="Times New Roman"/>
          <w:sz w:val="24"/>
          <w:szCs w:val="24"/>
        </w:rPr>
        <w:t>____</w:t>
      </w:r>
      <w:r w:rsidR="00B31F62">
        <w:rPr>
          <w:rFonts w:ascii="Times New Roman" w:hAnsi="Times New Roman"/>
          <w:sz w:val="24"/>
          <w:szCs w:val="24"/>
        </w:rPr>
        <w:t>____</w:t>
      </w:r>
    </w:p>
    <w:p w:rsidR="0092533F" w:rsidRDefault="0092533F" w:rsidP="00D573B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</w:t>
      </w:r>
      <w:r w:rsidR="00862BC2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1. </w:t>
      </w:r>
      <w:r w:rsidR="00862BC2">
        <w:rPr>
          <w:rFonts w:ascii="Times New Roman" w:hAnsi="Times New Roman"/>
          <w:sz w:val="20"/>
        </w:rPr>
        <w:t>Surname</w:t>
      </w:r>
      <w:r>
        <w:rPr>
          <w:rFonts w:ascii="Times New Roman" w:hAnsi="Times New Roman"/>
          <w:sz w:val="20"/>
        </w:rPr>
        <w:t xml:space="preserve">1, </w:t>
      </w:r>
      <w:r w:rsidR="00862BC2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2. </w:t>
      </w:r>
      <w:r w:rsidR="00862BC2">
        <w:rPr>
          <w:rFonts w:ascii="Times New Roman" w:hAnsi="Times New Roman"/>
          <w:sz w:val="20"/>
        </w:rPr>
        <w:t>Surname</w:t>
      </w:r>
      <w:r>
        <w:rPr>
          <w:rFonts w:ascii="Times New Roman" w:hAnsi="Times New Roman"/>
          <w:sz w:val="20"/>
        </w:rPr>
        <w:t xml:space="preserve">2, </w:t>
      </w:r>
      <w:r w:rsidR="00862BC2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 xml:space="preserve">3. </w:t>
      </w:r>
      <w:r w:rsidR="00862BC2">
        <w:rPr>
          <w:rFonts w:ascii="Times New Roman" w:hAnsi="Times New Roman"/>
          <w:sz w:val="20"/>
        </w:rPr>
        <w:t>Surname3</w:t>
      </w:r>
      <w:r>
        <w:rPr>
          <w:rFonts w:ascii="Times New Roman" w:hAnsi="Times New Roman"/>
          <w:sz w:val="20"/>
        </w:rPr>
        <w:t xml:space="preserve">: </w:t>
      </w:r>
      <w:r w:rsidR="00862BC2">
        <w:rPr>
          <w:rFonts w:ascii="Times New Roman" w:hAnsi="Times New Roman"/>
          <w:sz w:val="20"/>
        </w:rPr>
        <w:t>Title of the article</w:t>
      </w:r>
      <w:r>
        <w:rPr>
          <w:rFonts w:ascii="Times New Roman" w:hAnsi="Times New Roman"/>
          <w:sz w:val="20"/>
        </w:rPr>
        <w:t xml:space="preserve">. </w:t>
      </w:r>
      <w:r w:rsidR="00862BC2">
        <w:rPr>
          <w:rFonts w:ascii="Times New Roman" w:hAnsi="Times New Roman"/>
          <w:i/>
          <w:sz w:val="20"/>
        </w:rPr>
        <w:t>Journal abbreviation</w:t>
      </w:r>
      <w:r>
        <w:rPr>
          <w:rFonts w:ascii="Times New Roman" w:hAnsi="Times New Roman"/>
          <w:sz w:val="20"/>
        </w:rPr>
        <w:t xml:space="preserve">, </w:t>
      </w:r>
      <w:r w:rsidR="00862BC2">
        <w:rPr>
          <w:rFonts w:ascii="Times New Roman" w:hAnsi="Times New Roman"/>
          <w:b/>
          <w:sz w:val="20"/>
        </w:rPr>
        <w:t>year</w:t>
      </w:r>
      <w:r>
        <w:rPr>
          <w:rFonts w:ascii="Times New Roman" w:hAnsi="Times New Roman"/>
          <w:sz w:val="20"/>
        </w:rPr>
        <w:t xml:space="preserve">, </w:t>
      </w:r>
      <w:r w:rsidR="00862BC2">
        <w:rPr>
          <w:rFonts w:ascii="Times New Roman" w:hAnsi="Times New Roman"/>
          <w:i/>
          <w:sz w:val="20"/>
        </w:rPr>
        <w:t>volume</w:t>
      </w:r>
      <w:r>
        <w:rPr>
          <w:rFonts w:ascii="Times New Roman" w:hAnsi="Times New Roman"/>
          <w:sz w:val="20"/>
        </w:rPr>
        <w:t xml:space="preserve">, </w:t>
      </w:r>
      <w:r w:rsidR="00862BC2">
        <w:rPr>
          <w:rFonts w:ascii="Times New Roman" w:hAnsi="Times New Roman"/>
          <w:sz w:val="20"/>
        </w:rPr>
        <w:t>pages from</w:t>
      </w:r>
      <w:r>
        <w:rPr>
          <w:rFonts w:ascii="Times New Roman" w:hAnsi="Times New Roman"/>
          <w:sz w:val="20"/>
        </w:rPr>
        <w:t>–</w:t>
      </w:r>
      <w:r w:rsidR="00862BC2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 xml:space="preserve">o. </w:t>
      </w:r>
    </w:p>
    <w:p w:rsidR="006D1F49" w:rsidRDefault="00862BC2" w:rsidP="00D573B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Example</w:t>
      </w:r>
      <w:r w:rsidR="0092533F">
        <w:rPr>
          <w:rFonts w:ascii="Times New Roman" w:hAnsi="Times New Roman"/>
          <w:sz w:val="20"/>
        </w:rPr>
        <w:t xml:space="preserve">: D. Curran, J. </w:t>
      </w:r>
      <w:proofErr w:type="spellStart"/>
      <w:r w:rsidR="0092533F">
        <w:rPr>
          <w:rFonts w:ascii="Times New Roman" w:hAnsi="Times New Roman"/>
          <w:sz w:val="20"/>
        </w:rPr>
        <w:t>Grimshaw</w:t>
      </w:r>
      <w:proofErr w:type="spellEnd"/>
      <w:r w:rsidR="0092533F">
        <w:rPr>
          <w:rFonts w:ascii="Times New Roman" w:hAnsi="Times New Roman"/>
          <w:sz w:val="20"/>
        </w:rPr>
        <w:t xml:space="preserve">, S. D. </w:t>
      </w:r>
      <w:proofErr w:type="spellStart"/>
      <w:r w:rsidR="0092533F">
        <w:rPr>
          <w:rFonts w:ascii="Times New Roman" w:hAnsi="Times New Roman"/>
          <w:sz w:val="20"/>
        </w:rPr>
        <w:t>Perera</w:t>
      </w:r>
      <w:proofErr w:type="spellEnd"/>
      <w:r w:rsidR="0092533F">
        <w:rPr>
          <w:rFonts w:ascii="Times New Roman" w:hAnsi="Times New Roman"/>
          <w:sz w:val="20"/>
        </w:rPr>
        <w:t xml:space="preserve">: Poly(pyrrole) as a support for </w:t>
      </w:r>
      <w:proofErr w:type="spellStart"/>
      <w:r w:rsidR="0092533F">
        <w:rPr>
          <w:rFonts w:ascii="Times New Roman" w:hAnsi="Times New Roman"/>
          <w:sz w:val="20"/>
        </w:rPr>
        <w:t>electrocatalytic</w:t>
      </w:r>
      <w:proofErr w:type="spellEnd"/>
      <w:r w:rsidR="0092533F">
        <w:rPr>
          <w:rFonts w:ascii="Times New Roman" w:hAnsi="Times New Roman"/>
          <w:sz w:val="20"/>
        </w:rPr>
        <w:t xml:space="preserve"> materials. </w:t>
      </w:r>
      <w:r w:rsidR="0092533F" w:rsidRPr="0092533F">
        <w:rPr>
          <w:rFonts w:ascii="Times New Roman" w:hAnsi="Times New Roman"/>
          <w:i/>
          <w:sz w:val="20"/>
        </w:rPr>
        <w:t>Chem. Soc. Rev</w:t>
      </w:r>
      <w:r w:rsidR="0092533F">
        <w:rPr>
          <w:rFonts w:ascii="Times New Roman" w:hAnsi="Times New Roman"/>
          <w:sz w:val="20"/>
        </w:rPr>
        <w:t xml:space="preserve">., </w:t>
      </w:r>
      <w:r w:rsidR="0092533F" w:rsidRPr="0092533F">
        <w:rPr>
          <w:rFonts w:ascii="Times New Roman" w:hAnsi="Times New Roman"/>
          <w:b/>
          <w:sz w:val="20"/>
        </w:rPr>
        <w:t>1991</w:t>
      </w:r>
      <w:r w:rsidR="0092533F">
        <w:rPr>
          <w:rFonts w:ascii="Times New Roman" w:hAnsi="Times New Roman"/>
          <w:sz w:val="20"/>
        </w:rPr>
        <w:t xml:space="preserve">, </w:t>
      </w:r>
      <w:r w:rsidR="0092533F" w:rsidRPr="0092533F">
        <w:rPr>
          <w:rFonts w:ascii="Times New Roman" w:hAnsi="Times New Roman"/>
          <w:i/>
          <w:sz w:val="20"/>
        </w:rPr>
        <w:t>20</w:t>
      </w:r>
      <w:r w:rsidR="0092533F">
        <w:rPr>
          <w:rFonts w:ascii="Times New Roman" w:hAnsi="Times New Roman"/>
          <w:sz w:val="20"/>
        </w:rPr>
        <w:t>, 391–404.</w:t>
      </w:r>
    </w:p>
    <w:p w:rsidR="0092533F" w:rsidRDefault="0092533F" w:rsidP="00D573B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</w:t>
      </w:r>
      <w:r w:rsidRPr="0092533F">
        <w:rPr>
          <w:rFonts w:ascii="Times New Roman" w:hAnsi="Times New Roman"/>
          <w:sz w:val="20"/>
        </w:rPr>
        <w:t xml:space="preserve"> </w:t>
      </w:r>
      <w:r w:rsidR="00862BC2">
        <w:rPr>
          <w:rFonts w:ascii="Times New Roman" w:hAnsi="Times New Roman"/>
          <w:sz w:val="20"/>
        </w:rPr>
        <w:t>N1. Surname1, N2. Surname2, N3. Surname3: Title of the book</w:t>
      </w:r>
      <w:r>
        <w:rPr>
          <w:rFonts w:ascii="Times New Roman" w:hAnsi="Times New Roman"/>
          <w:sz w:val="20"/>
        </w:rPr>
        <w:t xml:space="preserve">. </w:t>
      </w:r>
      <w:r w:rsidR="00862BC2">
        <w:rPr>
          <w:rFonts w:ascii="Times New Roman" w:hAnsi="Times New Roman"/>
          <w:sz w:val="20"/>
        </w:rPr>
        <w:t>(Editor) Number of edition</w:t>
      </w:r>
      <w:r>
        <w:rPr>
          <w:rFonts w:ascii="Times New Roman" w:hAnsi="Times New Roman"/>
          <w:sz w:val="20"/>
        </w:rPr>
        <w:t xml:space="preserve">, </w:t>
      </w:r>
      <w:r w:rsidR="00862BC2">
        <w:rPr>
          <w:rFonts w:ascii="Times New Roman" w:hAnsi="Times New Roman"/>
          <w:sz w:val="20"/>
        </w:rPr>
        <w:t>publisher</w:t>
      </w:r>
      <w:r>
        <w:rPr>
          <w:rFonts w:ascii="Times New Roman" w:hAnsi="Times New Roman"/>
          <w:sz w:val="20"/>
        </w:rPr>
        <w:t xml:space="preserve">, </w:t>
      </w:r>
      <w:r w:rsidR="00862BC2">
        <w:rPr>
          <w:rFonts w:ascii="Times New Roman" w:hAnsi="Times New Roman"/>
          <w:sz w:val="20"/>
        </w:rPr>
        <w:t>town</w:t>
      </w:r>
      <w:r>
        <w:rPr>
          <w:rFonts w:ascii="Times New Roman" w:hAnsi="Times New Roman"/>
          <w:sz w:val="20"/>
        </w:rPr>
        <w:t xml:space="preserve">: </w:t>
      </w:r>
      <w:r w:rsidR="00862BC2">
        <w:rPr>
          <w:rFonts w:ascii="Times New Roman" w:hAnsi="Times New Roman"/>
          <w:sz w:val="20"/>
        </w:rPr>
        <w:t>year</w:t>
      </w:r>
      <w:r>
        <w:rPr>
          <w:rFonts w:ascii="Times New Roman" w:hAnsi="Times New Roman"/>
          <w:sz w:val="20"/>
        </w:rPr>
        <w:t xml:space="preserve">, </w:t>
      </w:r>
      <w:r w:rsidR="00862BC2">
        <w:rPr>
          <w:rFonts w:ascii="Times New Roman" w:hAnsi="Times New Roman"/>
          <w:sz w:val="20"/>
        </w:rPr>
        <w:t>pages from–to</w:t>
      </w:r>
      <w:r>
        <w:rPr>
          <w:rFonts w:ascii="Times New Roman" w:hAnsi="Times New Roman"/>
          <w:sz w:val="20"/>
        </w:rPr>
        <w:t>.</w:t>
      </w:r>
    </w:p>
    <w:p w:rsidR="0092533F" w:rsidRDefault="00862BC2" w:rsidP="00D573B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Example</w:t>
      </w:r>
      <w:r w:rsidR="0092533F">
        <w:rPr>
          <w:rFonts w:ascii="Times New Roman" w:hAnsi="Times New Roman"/>
          <w:sz w:val="20"/>
        </w:rPr>
        <w:t xml:space="preserve">: J. A. Joule, K. Mills: Heterocyclic Chemistry. </w:t>
      </w:r>
      <w:r>
        <w:rPr>
          <w:rFonts w:ascii="Times New Roman" w:hAnsi="Times New Roman"/>
          <w:sz w:val="20"/>
        </w:rPr>
        <w:t>5th Edition</w:t>
      </w:r>
      <w:r w:rsidR="0092533F">
        <w:rPr>
          <w:rFonts w:ascii="Times New Roman" w:hAnsi="Times New Roman"/>
          <w:sz w:val="20"/>
        </w:rPr>
        <w:t xml:space="preserve">, John Wiley &amp; Sons, </w:t>
      </w:r>
      <w:proofErr w:type="spellStart"/>
      <w:r w:rsidR="0092533F">
        <w:rPr>
          <w:rFonts w:ascii="Times New Roman" w:hAnsi="Times New Roman"/>
          <w:sz w:val="20"/>
        </w:rPr>
        <w:t>Chichester</w:t>
      </w:r>
      <w:proofErr w:type="spellEnd"/>
      <w:r w:rsidR="0092533F">
        <w:rPr>
          <w:rFonts w:ascii="Times New Roman" w:hAnsi="Times New Roman"/>
          <w:sz w:val="20"/>
        </w:rPr>
        <w:t xml:space="preserve">: 2010, </w:t>
      </w:r>
      <w:r>
        <w:rPr>
          <w:rFonts w:ascii="Times New Roman" w:hAnsi="Times New Roman"/>
          <w:sz w:val="20"/>
        </w:rPr>
        <w:t>pp</w:t>
      </w:r>
      <w:r w:rsidR="0092533F">
        <w:rPr>
          <w:rFonts w:ascii="Times New Roman" w:hAnsi="Times New Roman"/>
          <w:sz w:val="20"/>
        </w:rPr>
        <w:t>. 295–320.</w:t>
      </w:r>
    </w:p>
    <w:p w:rsidR="00DE711A" w:rsidRDefault="00DE711A" w:rsidP="00D573B6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N1. Surname1, N2. Surname2, N3. Surname3: Title of the patent. Issuing country, number, year.</w:t>
      </w:r>
    </w:p>
    <w:p w:rsidR="00DE711A" w:rsidRPr="00153E94" w:rsidRDefault="00DE711A" w:rsidP="00D573B6">
      <w:pPr>
        <w:spacing w:line="360" w:lineRule="auto"/>
        <w:rPr>
          <w:sz w:val="20"/>
        </w:rPr>
      </w:pPr>
      <w:r>
        <w:rPr>
          <w:rFonts w:ascii="Times New Roman" w:hAnsi="Times New Roman"/>
          <w:sz w:val="20"/>
        </w:rPr>
        <w:t xml:space="preserve">Example: B. R. </w:t>
      </w:r>
      <w:proofErr w:type="spellStart"/>
      <w:r>
        <w:rPr>
          <w:rFonts w:ascii="Times New Roman" w:hAnsi="Times New Roman"/>
          <w:sz w:val="20"/>
        </w:rPr>
        <w:t>McAvoy</w:t>
      </w:r>
      <w:proofErr w:type="spellEnd"/>
      <w:r>
        <w:rPr>
          <w:rFonts w:ascii="Times New Roman" w:hAnsi="Times New Roman"/>
          <w:sz w:val="20"/>
        </w:rPr>
        <w:t>: Solid-state microwave oven. US Patent 3557333, 1971.</w:t>
      </w:r>
    </w:p>
    <w:sectPr w:rsidR="00DE711A" w:rsidRPr="00153E94" w:rsidSect="00AE68CF">
      <w:headerReference w:type="default" r:id="rId7"/>
      <w:footerReference w:type="even" r:id="rId8"/>
      <w:pgSz w:w="11899" w:h="16838" w:code="9"/>
      <w:pgMar w:top="226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8A" w:rsidRDefault="00F5758A">
      <w:r>
        <w:separator/>
      </w:r>
    </w:p>
  </w:endnote>
  <w:endnote w:type="continuationSeparator" w:id="0">
    <w:p w:rsidR="00F5758A" w:rsidRDefault="00F5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84A" w:rsidRDefault="0039084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9084A" w:rsidRDefault="0039084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8A" w:rsidRDefault="00F5758A">
      <w:r>
        <w:separator/>
      </w:r>
    </w:p>
  </w:footnote>
  <w:footnote w:type="continuationSeparator" w:id="0">
    <w:p w:rsidR="00F5758A" w:rsidRDefault="00F57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1FE" w:rsidRPr="00EE3B09" w:rsidRDefault="00DB13DC" w:rsidP="008D31FE">
    <w:pPr>
      <w:pStyle w:val="Glava"/>
      <w:jc w:val="center"/>
      <w:rPr>
        <w:i/>
        <w:sz w:val="22"/>
        <w:szCs w:val="22"/>
        <w:lang w:val="sl-SI"/>
      </w:rPr>
    </w:pPr>
    <w:proofErr w:type="spellStart"/>
    <w:r>
      <w:rPr>
        <w:i/>
        <w:sz w:val="22"/>
        <w:szCs w:val="22"/>
        <w:lang w:val="sl-SI"/>
      </w:rPr>
      <w:t>STEM-CPD@EUni</w:t>
    </w:r>
    <w:proofErr w:type="spellEnd"/>
    <w:r>
      <w:rPr>
        <w:i/>
        <w:sz w:val="22"/>
        <w:szCs w:val="22"/>
        <w:lang w:val="sl-SI"/>
      </w:rPr>
      <w:t xml:space="preserve"> </w:t>
    </w:r>
    <w:proofErr w:type="spellStart"/>
    <w:r>
      <w:rPr>
        <w:i/>
        <w:sz w:val="22"/>
        <w:szCs w:val="22"/>
        <w:lang w:val="sl-SI"/>
      </w:rPr>
      <w:t>Final</w:t>
    </w:r>
    <w:proofErr w:type="spellEnd"/>
    <w:r>
      <w:rPr>
        <w:i/>
        <w:sz w:val="22"/>
        <w:szCs w:val="22"/>
        <w:lang w:val="sl-SI"/>
      </w:rPr>
      <w:t xml:space="preserve"> </w:t>
    </w:r>
    <w:proofErr w:type="spellStart"/>
    <w:r>
      <w:rPr>
        <w:i/>
        <w:sz w:val="22"/>
        <w:szCs w:val="22"/>
        <w:lang w:val="sl-SI"/>
      </w:rPr>
      <w:t>Conference</w:t>
    </w:r>
    <w:proofErr w:type="spellEnd"/>
    <w:r w:rsidR="006B58D8">
      <w:rPr>
        <w:i/>
        <w:sz w:val="22"/>
        <w:szCs w:val="22"/>
        <w:lang w:val="sl-SI"/>
      </w:rPr>
      <w:t>, Ljubljana 20</w:t>
    </w:r>
    <w:r>
      <w:rPr>
        <w:i/>
        <w:sz w:val="22"/>
        <w:szCs w:val="22"/>
        <w:lang w:val="sl-SI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B6EFB"/>
    <w:multiLevelType w:val="hybridMultilevel"/>
    <w:tmpl w:val="E2D6DC7E"/>
    <w:lvl w:ilvl="0" w:tplc="94503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5AEE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A3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A6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A53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C4F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2F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2F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0E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A6026"/>
    <w:multiLevelType w:val="hybridMultilevel"/>
    <w:tmpl w:val="D278C668"/>
    <w:lvl w:ilvl="0" w:tplc="8306E7F6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65FAAC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C006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85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ED5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182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A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CF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FE9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A"/>
    <w:rsid w:val="00043C64"/>
    <w:rsid w:val="00153E94"/>
    <w:rsid w:val="001E6DD7"/>
    <w:rsid w:val="002E6AAD"/>
    <w:rsid w:val="002F36DC"/>
    <w:rsid w:val="0039084A"/>
    <w:rsid w:val="00443D58"/>
    <w:rsid w:val="0058758E"/>
    <w:rsid w:val="006345D1"/>
    <w:rsid w:val="006B58D8"/>
    <w:rsid w:val="006D1F49"/>
    <w:rsid w:val="006F77A6"/>
    <w:rsid w:val="007348FD"/>
    <w:rsid w:val="0081752D"/>
    <w:rsid w:val="0086098F"/>
    <w:rsid w:val="00862BC2"/>
    <w:rsid w:val="008D31FE"/>
    <w:rsid w:val="008F1A87"/>
    <w:rsid w:val="0092533F"/>
    <w:rsid w:val="00A15503"/>
    <w:rsid w:val="00A5350F"/>
    <w:rsid w:val="00AA7221"/>
    <w:rsid w:val="00AE68CF"/>
    <w:rsid w:val="00B16BFA"/>
    <w:rsid w:val="00B27593"/>
    <w:rsid w:val="00B31F62"/>
    <w:rsid w:val="00C66EDC"/>
    <w:rsid w:val="00C92313"/>
    <w:rsid w:val="00CB7C77"/>
    <w:rsid w:val="00D573B6"/>
    <w:rsid w:val="00D766A0"/>
    <w:rsid w:val="00DB13DC"/>
    <w:rsid w:val="00DE711A"/>
    <w:rsid w:val="00E87770"/>
    <w:rsid w:val="00EA3711"/>
    <w:rsid w:val="00EE3B09"/>
    <w:rsid w:val="00F5758A"/>
    <w:rsid w:val="00F7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F1FD2"/>
  <w15:docId w15:val="{BA4BE635-5441-4ADC-9352-3B32705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jc w:val="both"/>
    </w:pPr>
    <w:rPr>
      <w:sz w:val="28"/>
      <w:lang w:val="en-US" w:eastAsia="de-D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spacing w:line="480" w:lineRule="auto"/>
      <w:outlineLvl w:val="1"/>
    </w:pPr>
    <w:rPr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  <w:rPr>
      <w:sz w:val="24"/>
    </w:rPr>
  </w:style>
  <w:style w:type="character" w:styleId="tevilkastrani">
    <w:name w:val="page number"/>
    <w:basedOn w:val="Privzetapisavaodstavka"/>
  </w:style>
  <w:style w:type="character" w:styleId="Hiperpovezava">
    <w:name w:val="Hyperlink"/>
    <w:rPr>
      <w:color w:val="0000FF"/>
      <w:u w:val="single"/>
    </w:rPr>
  </w:style>
  <w:style w:type="paragraph" w:styleId="Telobesedila">
    <w:name w:val="Body Text"/>
    <w:basedOn w:val="Navaden"/>
    <w:pPr>
      <w:spacing w:line="360" w:lineRule="auto"/>
    </w:pPr>
    <w:rPr>
      <w:sz w:val="20"/>
    </w:rPr>
  </w:style>
  <w:style w:type="paragraph" w:styleId="Glava">
    <w:name w:val="header"/>
    <w:basedOn w:val="Navaden"/>
    <w:rsid w:val="00B16B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On the Chemistry of the Resveratrol Diastereomers</vt:lpstr>
      <vt:lpstr>On the Chemistry of the Resveratrol Diastereomers</vt:lpstr>
    </vt:vector>
  </TitlesOfParts>
  <Company>home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Chemistry of the Resveratrol Diastereomers</dc:title>
  <dc:creator>Kranjc, Krištof</dc:creator>
  <cp:lastModifiedBy>Kranjc, Krištof</cp:lastModifiedBy>
  <cp:revision>13</cp:revision>
  <cp:lastPrinted>2002-12-19T14:08:00Z</cp:lastPrinted>
  <dcterms:created xsi:type="dcterms:W3CDTF">2018-10-30T07:51:00Z</dcterms:created>
  <dcterms:modified xsi:type="dcterms:W3CDTF">2022-11-23T13:12:00Z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-1609074610</vt:i4>
  </property>
  <property fmtid="{D5CDD505-2E9C-101B-9397-08002B2CF9AE}" pid="3" name="_EmailSubject">
    <vt:lpwstr>MoChen Template</vt:lpwstr>
  </property>
  <property fmtid="{D5CDD505-2E9C-101B-9397-08002B2CF9AE}" pid="4" name="_AuthorEmail">
    <vt:lpwstr>gaertner@ioc.tuwien.ac.at</vt:lpwstr>
  </property>
  <property fmtid="{D5CDD505-2E9C-101B-9397-08002B2CF9AE}" pid="5" name="_AuthorEmailDisplayName">
    <vt:lpwstr>Gärtner, Peter</vt:lpwstr>
  </property>
  <property fmtid="{D5CDD505-2E9C-101B-9397-08002B2CF9AE}" pid="6" name="_PreviousAdHocReviewCycleID">
    <vt:i4>-336475560</vt:i4>
  </property>
  <property fmtid="{D5CDD505-2E9C-101B-9397-08002B2CF9AE}" pid="7" name="_ReviewingToolsShownOnce">
    <vt:lpwstr/>
  </property>
</Properties>
</file>